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A8" w:rsidRDefault="005003A8">
      <w:pPr>
        <w:rPr>
          <w:rFonts w:ascii="Arial" w:hAnsi="Arial" w:cs="Arial"/>
          <w:lang w:val="en-US"/>
        </w:rPr>
      </w:pPr>
    </w:p>
    <w:p w:rsidR="00727D2E" w:rsidRDefault="00727D2E">
      <w:pPr>
        <w:rPr>
          <w:rFonts w:ascii="Arial" w:hAnsi="Arial" w:cs="Arial"/>
          <w:lang w:val="en-US"/>
        </w:rPr>
      </w:pPr>
      <w:r w:rsidRPr="00625EF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1714500</wp:posOffset>
                </wp:positionV>
                <wp:extent cx="2228850" cy="1733550"/>
                <wp:effectExtent l="0" t="0" r="0" b="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D2E" w:rsidRDefault="00727D2E" w:rsidP="00580EB1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43141B" w:rsidRPr="00290479" w:rsidRDefault="00BD44EC" w:rsidP="00580EB1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90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 закупочную комиссию</w:t>
                            </w:r>
                          </w:p>
                          <w:p w:rsidR="00BD44EC" w:rsidRDefault="00BD44EC" w:rsidP="00580EB1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90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Фонда защиты прав граждан- участников долевого строительства в Нижегородской области</w:t>
                            </w:r>
                          </w:p>
                          <w:p w:rsidR="001B2541" w:rsidRPr="00290479" w:rsidRDefault="005003A8" w:rsidP="00580EB1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603089, г. Н. Новгород, ул. Полтавская, д. 26</w:t>
                            </w:r>
                          </w:p>
                          <w:p w:rsidR="0043141B" w:rsidRDefault="0043141B" w:rsidP="00580EB1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580EB1" w:rsidRPr="00580EB1" w:rsidRDefault="006C6ED5" w:rsidP="00580EB1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C6E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80EB1" w:rsidRPr="00580E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80EB1" w:rsidRPr="00ED062B" w:rsidRDefault="00580EB1" w:rsidP="00580EB1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4.3pt;margin-top:135pt;width:175.5pt;height:13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dqwQIAALoFAAAOAAAAZHJzL2Uyb0RvYy54bWysVF2O0zAQfkfiDpbfs/lp0ibRpmi3aRDS&#10;8iMtHMBNnMYisYPtNl0QZ+EUPCFxhh6JsdN2u7tCQkAeLNsz/ma+mS9z+WLXtWhLpWKCZ9i/8DCi&#10;vBQV4+sMf3hfODFGShNekVZwmuE7qvCL+fNnl0Of0kA0oq2oRADCVTr0GW607lPXVWVDO6IuRE85&#10;GGshO6LhKNduJckA6F3rBp43dQchq16KkioFt/loxHOLX9e01G/rWlGN2gxDbtqu0q4rs7rzS5Ku&#10;JekbVh7SIH+RRUcYh6AnqJxogjaSPYHqWCmFErW+KEXnirpmJbUcgI3vPWJz25CeWi5QHNWfyqT+&#10;H2z5ZvtOIlZleIIRJx20aP9t/3P/Y/8d+aY6Q69ScLrtwU3vrsUOumyZqv5GlB8V4mLREL6mV1KK&#10;oaGkguzsS/fs6YijDMhqeC0qCEM2WligXS07UzooBgJ06NLdqTN0p1EJl0EQxHEEphJs/mwyieAA&#10;2bkkPT7vpdIvqeiQ2WRYQustPNneKD26Hl1MNC4K1ra2/S1/cAGY4w0Eh6fGZtKw3fySeMkyXsah&#10;EwbTpRN6ee5cFYvQmRb+LMon+WKR+19NXD9MG1ZVlJswR2X54Z917qDxURMnbSnRssrAmZSUXK8W&#10;rURbAsou7HcoyJmb+zANWy/g8oiSH4TedZA4xTSeOWERRk4y82LH85PrZOqFSZgXDyndME7/nRIa&#10;MpxEQTSq6bfcPPs95UbSjmmYHS3rMhyfnEhqNLjklW2tJqwd92elMOnflwLafWy0VawR6ShXvVvt&#10;AMXIeCWqO9CuFKAsUCEMPNg0Qn7GaIDhkWH1aUMkxah9xUH/iR+GZtrYQxjNAjjIc8vq3EJ4CVAZ&#10;1hiN24UeJ9Sml2zdQKTxj+PiCv6Zmlk132cFVMwBBoQldRhmZgKdn63X/cid/wIAAP//AwBQSwME&#10;FAAGAAgAAAAhAOkkWLXcAAAACAEAAA8AAABkcnMvZG93bnJldi54bWxMj0tPwzAQhO9I/AdrkbhR&#10;u4/wCNlUCMQVRKGVuLnxNomI11HsNuHfs5zgNqsZzX5TrCffqRMNsQ2MMJ8ZUMRVcC3XCB/vz1e3&#10;oGKy7GwXmBC+KcK6PD8rbO7CyG902qRaSQnH3CI0KfW51rFqyNs4Cz2xeIcweJvkHGrtBjtKue/0&#10;wphr7W3L8qGxPT02VH1tjh5h+3L43K3Ma/3ks34Mk9Hs7zTi5cX0cA8q0ZT+wvCLL+hQCtM+HNlF&#10;1SHIkISwuDEixF5mcxF7hGy1NKDLQv8fUP4AAAD//wMAUEsBAi0AFAAGAAgAAAAhALaDOJL+AAAA&#10;4QEAABMAAAAAAAAAAAAAAAAAAAAAAFtDb250ZW50X1R5cGVzXS54bWxQSwECLQAUAAYACAAAACEA&#10;OP0h/9YAAACUAQAACwAAAAAAAAAAAAAAAAAvAQAAX3JlbHMvLnJlbHNQSwECLQAUAAYACAAAACEA&#10;EVBHasECAAC6BQAADgAAAAAAAAAAAAAAAAAuAgAAZHJzL2Uyb0RvYy54bWxQSwECLQAUAAYACAAA&#10;ACEA6SRYtdwAAAAIAQAADwAAAAAAAAAAAAAAAAAbBQAAZHJzL2Rvd25yZXYueG1sUEsFBgAAAAAE&#10;AAQA8wAAACQGAAAAAA==&#10;" filled="f" stroked="f">
                <v:textbox>
                  <w:txbxContent>
                    <w:p w:rsidR="00727D2E" w:rsidRDefault="00727D2E" w:rsidP="00580EB1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43141B" w:rsidRPr="00290479" w:rsidRDefault="00BD44EC" w:rsidP="00580EB1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90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 закупочную комиссию</w:t>
                      </w:r>
                    </w:p>
                    <w:p w:rsidR="00BD44EC" w:rsidRDefault="00BD44EC" w:rsidP="00580EB1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90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Фонда защиты прав граждан- участников долевого строительства в Нижегородской области</w:t>
                      </w:r>
                    </w:p>
                    <w:p w:rsidR="001B2541" w:rsidRPr="00290479" w:rsidRDefault="005003A8" w:rsidP="00580EB1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603089, г. Н. Новгород, ул. Полтавская, д. 26</w:t>
                      </w:r>
                    </w:p>
                    <w:p w:rsidR="0043141B" w:rsidRDefault="0043141B" w:rsidP="00580EB1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580EB1" w:rsidRPr="00580EB1" w:rsidRDefault="006C6ED5" w:rsidP="00580EB1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C6ED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80EB1" w:rsidRPr="00580EB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580EB1" w:rsidRPr="00ED062B" w:rsidRDefault="00580EB1" w:rsidP="00580EB1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80EB1" w:rsidRPr="00625EFA" w:rsidRDefault="00625EFA">
      <w:pPr>
        <w:rPr>
          <w:rFonts w:ascii="Arial" w:hAnsi="Arial" w:cs="Arial"/>
          <w:lang w:val="en-US"/>
        </w:rPr>
      </w:pPr>
      <w:r w:rsidRPr="00625EF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895600" cy="1133475"/>
                <wp:effectExtent l="0" t="0" r="0" b="952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6B" w:rsidRDefault="0058716B" w:rsidP="00580EB1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  <w:p w:rsidR="00580EB1" w:rsidRPr="00580EB1" w:rsidRDefault="00580EB1" w:rsidP="00580EB1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580EB1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№ ______________ от _____________</w:t>
                            </w:r>
                          </w:p>
                          <w:p w:rsidR="00580EB1" w:rsidRPr="00580EB1" w:rsidRDefault="006F146F" w:rsidP="00580EB1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 xml:space="preserve">на № </w:t>
                            </w:r>
                            <w:r w:rsidR="000923DD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_____</w:t>
                            </w:r>
                            <w:r w:rsidR="00580EB1" w:rsidRPr="00580EB1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u w:val="single"/>
                              </w:rPr>
                              <w:t xml:space="preserve"> </w:t>
                            </w:r>
                            <w:r w:rsidR="000923DD">
                              <w:rPr>
                                <w:rFonts w:ascii="Arial" w:hAnsi="Arial" w:cs="Arial"/>
                                <w:color w:val="262626" w:themeColor="text1" w:themeTint="D9"/>
                                <w:u w:val="single"/>
                              </w:rPr>
                              <w:t>_</w:t>
                            </w:r>
                            <w:r w:rsidR="00C707F2">
                              <w:rPr>
                                <w:rFonts w:ascii="Arial" w:hAnsi="Arial" w:cs="Arial"/>
                                <w:color w:val="262626" w:themeColor="text1" w:themeTint="D9"/>
                                <w:u w:val="single"/>
                              </w:rPr>
                              <w:t>___________</w:t>
                            </w:r>
                            <w:r w:rsidR="000923DD">
                              <w:rPr>
                                <w:rFonts w:ascii="Arial" w:hAnsi="Arial" w:cs="Arial"/>
                                <w:color w:val="262626" w:themeColor="text1" w:themeTint="D9"/>
                                <w:u w:val="single"/>
                              </w:rPr>
                              <w:t>____</w:t>
                            </w:r>
                            <w:r w:rsidR="00580EB1" w:rsidRPr="00580EB1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____</w:t>
                            </w:r>
                          </w:p>
                          <w:p w:rsidR="00580EB1" w:rsidRPr="003818A6" w:rsidRDefault="00580EB1" w:rsidP="00D301C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9.05pt;width:228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9fwQIAALo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6mOMJI0BZatPu2+7n7sfuOQludvtMJON124Ga213ILXXZMdXcji08aCTmvqVixK6Vk&#10;XzNaQnbupX/ydMDRFmTZv5ElhKFrIx3QtlKtLR0UAwE6dOnu2Bm2NaiAy2gaj8YBmAqwheH5OZmM&#10;bHY+TQ7PO6XNKyZbZDcpVtB6B083N9oMrgcXG03InDeNa38jHl0A5nADweGptdk0XDfv4yBeTBdT&#10;4pFovPBIkGXeVT4n3jgPJ6PsPJvPs/CrjRuSpOZlyYQNc1BWSP6sc3uND5o4akvLhpcWzqak1Wo5&#10;bxTaUFB27r59QU7c/MdpuHoBlyeUwogE11Hs5ePpxCM5GXnxJJh6QRhfx+OAxCTLH1O64YL9OyXU&#10;pzgeRaNBTb/lFrjvOTeatNzA7Gh4m+Lp0YkmVoMLUbrWGsqbYX9SCpv+Qymg3YdGO8VakQ5yNdvl&#10;FlCsjJeyvAPtKgnKAhXCwINNLdUXjHoYHinWn9dUMYya1wL0H4eE2GnjDmQ0ieCgTi3LUwsVBUCl&#10;2GA0bOdmmFDrTvFVDZGGP07IK/hnKu7U/JAVULEHGBCO1H6Y2Ql0enZeDyN39gsAAP//AwBQSwME&#10;FAAGAAgAAAAhACereIHaAAAABwEAAA8AAABkcnMvZG93bnJldi54bWxMj8FOwzAMhu9IvENkJG4s&#10;GdqqrWs6IRBXEBsgcfMar63WOFWTreXtMSc4+vut35+L7eQ7daEhtoEtzGcGFHEVXMu1hff9890K&#10;VEzIDrvAZOGbImzL66sCcxdGfqPLLtVKSjjmaKFJqc+1jlVDHuMs9MSSHcPgMck41NoNOEq57/S9&#10;MZn22LJcaLCnx4aq0+7sLXy8HL8+F+a1fvLLfgyT0ezX2trbm+lhAyrRlP6W4Vdf1KEUp0M4s4uq&#10;syCPJKGrOShJF8tMwEHAOstAl4X+71/+AAAA//8DAFBLAQItABQABgAIAAAAIQC2gziS/gAAAOEB&#10;AAATAAAAAAAAAAAAAAAAAAAAAABbQ29udGVudF9UeXBlc10ueG1sUEsBAi0AFAAGAAgAAAAhADj9&#10;If/WAAAAlAEAAAsAAAAAAAAAAAAAAAAALwEAAF9yZWxzLy5yZWxzUEsBAi0AFAAGAAgAAAAhAFsw&#10;P1/BAgAAugUAAA4AAAAAAAAAAAAAAAAALgIAAGRycy9lMm9Eb2MueG1sUEsBAi0AFAAGAAgAAAAh&#10;ACereIHaAAAABwEAAA8AAAAAAAAAAAAAAAAAGwUAAGRycy9kb3ducmV2LnhtbFBLBQYAAAAABAAE&#10;APMAAAAiBgAAAAA=&#10;" filled="f" stroked="f">
                <v:textbox>
                  <w:txbxContent>
                    <w:p w:rsidR="0058716B" w:rsidRDefault="0058716B" w:rsidP="00580EB1">
                      <w:pPr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  <w:p w:rsidR="00580EB1" w:rsidRPr="00580EB1" w:rsidRDefault="00580EB1" w:rsidP="00580EB1">
                      <w:pPr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580EB1">
                        <w:rPr>
                          <w:rFonts w:ascii="Arial" w:hAnsi="Arial" w:cs="Arial"/>
                          <w:color w:val="262626" w:themeColor="text1" w:themeTint="D9"/>
                        </w:rPr>
                        <w:t>№ ______________ от _____________</w:t>
                      </w:r>
                    </w:p>
                    <w:p w:rsidR="00580EB1" w:rsidRPr="00580EB1" w:rsidRDefault="006F146F" w:rsidP="00580EB1">
                      <w:pPr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</w:rPr>
                        <w:t xml:space="preserve">на № </w:t>
                      </w:r>
                      <w:r w:rsidR="000923DD">
                        <w:rPr>
                          <w:rFonts w:ascii="Arial" w:hAnsi="Arial" w:cs="Arial"/>
                          <w:color w:val="262626" w:themeColor="text1" w:themeTint="D9"/>
                        </w:rPr>
                        <w:t>_____</w:t>
                      </w:r>
                      <w:r w:rsidR="00580EB1" w:rsidRPr="00580EB1">
                        <w:rPr>
                          <w:rFonts w:ascii="Arial" w:hAnsi="Arial" w:cs="Arial"/>
                          <w:color w:val="262626" w:themeColor="text1" w:themeTint="D9"/>
                        </w:rPr>
                        <w:t>от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u w:val="single"/>
                        </w:rPr>
                        <w:t xml:space="preserve"> </w:t>
                      </w:r>
                      <w:r w:rsidR="000923DD">
                        <w:rPr>
                          <w:rFonts w:ascii="Arial" w:hAnsi="Arial" w:cs="Arial"/>
                          <w:color w:val="262626" w:themeColor="text1" w:themeTint="D9"/>
                          <w:u w:val="single"/>
                        </w:rPr>
                        <w:t>_</w:t>
                      </w:r>
                      <w:r w:rsidR="00C707F2">
                        <w:rPr>
                          <w:rFonts w:ascii="Arial" w:hAnsi="Arial" w:cs="Arial"/>
                          <w:color w:val="262626" w:themeColor="text1" w:themeTint="D9"/>
                          <w:u w:val="single"/>
                        </w:rPr>
                        <w:t>___________</w:t>
                      </w:r>
                      <w:r w:rsidR="000923DD">
                        <w:rPr>
                          <w:rFonts w:ascii="Arial" w:hAnsi="Arial" w:cs="Arial"/>
                          <w:color w:val="262626" w:themeColor="text1" w:themeTint="D9"/>
                          <w:u w:val="single"/>
                        </w:rPr>
                        <w:t>____</w:t>
                      </w:r>
                      <w:r w:rsidR="00580EB1" w:rsidRPr="00580EB1">
                        <w:rPr>
                          <w:rFonts w:ascii="Arial" w:hAnsi="Arial" w:cs="Arial"/>
                          <w:color w:val="262626" w:themeColor="text1" w:themeTint="D9"/>
                        </w:rPr>
                        <w:t>____</w:t>
                      </w:r>
                    </w:p>
                    <w:p w:rsidR="00580EB1" w:rsidRPr="003818A6" w:rsidRDefault="00580EB1" w:rsidP="00D301C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EB1" w:rsidRPr="00625EFA" w:rsidRDefault="00580EB1" w:rsidP="00580EB1">
      <w:pPr>
        <w:rPr>
          <w:rFonts w:ascii="Arial" w:hAnsi="Arial" w:cs="Arial"/>
          <w:lang w:val="en-US"/>
        </w:rPr>
      </w:pPr>
    </w:p>
    <w:p w:rsidR="00580EB1" w:rsidRPr="00625EFA" w:rsidRDefault="00580EB1" w:rsidP="00580EB1">
      <w:pPr>
        <w:rPr>
          <w:rFonts w:ascii="Arial" w:hAnsi="Arial" w:cs="Arial"/>
          <w:lang w:val="en-US"/>
        </w:rPr>
      </w:pPr>
    </w:p>
    <w:p w:rsidR="00580EB1" w:rsidRPr="00625EFA" w:rsidRDefault="00580EB1" w:rsidP="00625EFA">
      <w:pPr>
        <w:jc w:val="both"/>
        <w:rPr>
          <w:rFonts w:ascii="Arial" w:hAnsi="Arial" w:cs="Arial"/>
          <w:lang w:val="en-US"/>
        </w:rPr>
      </w:pPr>
    </w:p>
    <w:p w:rsidR="007D7EEA" w:rsidRDefault="007D7EEA" w:rsidP="00576E51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1B2541" w:rsidRDefault="001B2541" w:rsidP="00576E51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727D2E" w:rsidRDefault="00727D2E" w:rsidP="00576E51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5003A8" w:rsidRDefault="005003A8" w:rsidP="00576E51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BD44EC" w:rsidRPr="00915E5F" w:rsidRDefault="007D7EEA" w:rsidP="00576E51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>Изучив документацию о закупке, номер извещения ЗП-1332</w:t>
      </w:r>
      <w:r w:rsidR="001B2541">
        <w:rPr>
          <w:rFonts w:ascii="Times New Roman" w:hAnsi="Times New Roman"/>
          <w:iCs/>
          <w:sz w:val="24"/>
          <w:szCs w:val="24"/>
        </w:rPr>
        <w:t>, реестровый № извещения на ЕИС 32110309995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BD44EC" w:rsidRPr="00BD44EC">
        <w:rPr>
          <w:rFonts w:ascii="Times New Roman" w:hAnsi="Times New Roman"/>
          <w:iCs/>
          <w:sz w:val="24"/>
          <w:szCs w:val="24"/>
        </w:rPr>
        <w:t>на выполнение комплекса работ по завершению строительства: «Жилые дома №6-7 и № 6-8 (по генплану) со встроенно-пристроенными административно-торговыми помещениями, подземной автостоянкой, встроенной ТП, расположенные по адресу: Нижегородская область, г. Нижний Новгород, Советский район, 1-ая и 2-ая Оранжерейные, рядом с домами № 7, № 11 по ул. Тимирязева»</w:t>
      </w:r>
      <w:r w:rsidR="00727D2E">
        <w:rPr>
          <w:rFonts w:ascii="Times New Roman" w:hAnsi="Times New Roman"/>
          <w:iCs/>
          <w:sz w:val="24"/>
          <w:szCs w:val="24"/>
        </w:rPr>
        <w:t xml:space="preserve"> </w:t>
      </w:r>
      <w:r w:rsidR="00BD44EC" w:rsidRPr="00BD44EC">
        <w:rPr>
          <w:rFonts w:ascii="Times New Roman" w:hAnsi="Times New Roman"/>
          <w:iCs/>
          <w:sz w:val="24"/>
          <w:szCs w:val="24"/>
        </w:rPr>
        <w:t>для нужд Фонда защиты прав граждан- участников долевого строительства в Нижегородской области</w:t>
      </w:r>
      <w:r w:rsidR="001B2541">
        <w:rPr>
          <w:rFonts w:ascii="Times New Roman" w:hAnsi="Times New Roman"/>
          <w:iCs/>
          <w:sz w:val="24"/>
          <w:szCs w:val="24"/>
        </w:rPr>
        <w:t xml:space="preserve">, </w:t>
      </w:r>
      <w:r w:rsidR="00BD44EC" w:rsidRPr="00BD44EC">
        <w:rPr>
          <w:rFonts w:ascii="Times New Roman" w:hAnsi="Times New Roman"/>
          <w:iCs/>
          <w:sz w:val="24"/>
          <w:szCs w:val="24"/>
        </w:rPr>
        <w:t xml:space="preserve">Лот № </w:t>
      </w:r>
      <w:r w:rsidR="00915E5F" w:rsidRPr="00BD44EC">
        <w:rPr>
          <w:rFonts w:ascii="Times New Roman" w:hAnsi="Times New Roman"/>
          <w:iCs/>
          <w:sz w:val="24"/>
          <w:szCs w:val="24"/>
        </w:rPr>
        <w:t>1</w:t>
      </w:r>
      <w:r w:rsidR="00915E5F">
        <w:rPr>
          <w:rFonts w:ascii="Times New Roman" w:hAnsi="Times New Roman"/>
          <w:iCs/>
          <w:sz w:val="24"/>
          <w:szCs w:val="24"/>
        </w:rPr>
        <w:t>,</w:t>
      </w:r>
      <w:r w:rsidR="00915E5F">
        <w:rPr>
          <w:rFonts w:ascii="Times New Roman" w:hAnsi="Times New Roman"/>
          <w:iCs/>
          <w:sz w:val="20"/>
          <w:szCs w:val="20"/>
        </w:rPr>
        <w:t xml:space="preserve"> </w:t>
      </w:r>
      <w:r w:rsidR="00915E5F" w:rsidRPr="001B2541">
        <w:rPr>
          <w:rFonts w:ascii="Times New Roman" w:hAnsi="Times New Roman"/>
          <w:iCs/>
          <w:sz w:val="24"/>
          <w:szCs w:val="24"/>
        </w:rPr>
        <w:t>просим</w:t>
      </w:r>
      <w:r w:rsidR="00BD44EC" w:rsidRPr="001B2541">
        <w:rPr>
          <w:rFonts w:ascii="Times New Roman" w:hAnsi="Times New Roman"/>
          <w:sz w:val="24"/>
          <w:szCs w:val="24"/>
        </w:rPr>
        <w:t xml:space="preserve"> </w:t>
      </w:r>
      <w:r w:rsidR="00BD44EC" w:rsidRPr="00BD44EC">
        <w:rPr>
          <w:rFonts w:ascii="Times New Roman" w:hAnsi="Times New Roman"/>
          <w:sz w:val="24"/>
          <w:szCs w:val="24"/>
        </w:rPr>
        <w:t>предоставить ответы на вопросы, возникшие после изучения</w:t>
      </w:r>
      <w:r w:rsidR="00BD44EC">
        <w:rPr>
          <w:rFonts w:ascii="Times New Roman" w:hAnsi="Times New Roman"/>
          <w:sz w:val="24"/>
          <w:szCs w:val="24"/>
        </w:rPr>
        <w:t xml:space="preserve"> материалов.</w:t>
      </w:r>
    </w:p>
    <w:p w:rsidR="005003A8" w:rsidRDefault="005003A8" w:rsidP="00576E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EEA" w:rsidRDefault="007D7EEA" w:rsidP="00576E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дать разъяснения следующих положений закупочной документации</w:t>
      </w:r>
      <w:r w:rsidRPr="007D7EEA">
        <w:rPr>
          <w:rFonts w:ascii="Times New Roman" w:hAnsi="Times New Roman"/>
          <w:sz w:val="24"/>
          <w:szCs w:val="24"/>
        </w:rPr>
        <w:t>:</w:t>
      </w:r>
    </w:p>
    <w:p w:rsidR="00BD44EC" w:rsidRPr="007A11FA" w:rsidRDefault="00BD44EC" w:rsidP="00BD4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679"/>
        <w:gridCol w:w="7370"/>
      </w:tblGrid>
      <w:tr w:rsidR="00BD44EC" w:rsidRPr="00292300" w:rsidTr="007D7754">
        <w:tc>
          <w:tcPr>
            <w:tcW w:w="988" w:type="dxa"/>
            <w:vAlign w:val="center"/>
          </w:tcPr>
          <w:p w:rsidR="00BD44EC" w:rsidRPr="00292300" w:rsidRDefault="00BD44EC" w:rsidP="007D7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9" w:type="dxa"/>
            <w:vAlign w:val="center"/>
          </w:tcPr>
          <w:p w:rsidR="00BD44EC" w:rsidRPr="00292300" w:rsidRDefault="007D7EEA" w:rsidP="007D7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EA">
              <w:rPr>
                <w:rFonts w:ascii="Times New Roman" w:hAnsi="Times New Roman"/>
                <w:sz w:val="24"/>
                <w:szCs w:val="24"/>
              </w:rPr>
              <w:t>Номер пункта закупочной документации</w:t>
            </w:r>
          </w:p>
        </w:tc>
        <w:tc>
          <w:tcPr>
            <w:tcW w:w="7370" w:type="dxa"/>
            <w:vAlign w:val="center"/>
          </w:tcPr>
          <w:p w:rsidR="00BD44EC" w:rsidRPr="00292300" w:rsidRDefault="00BD44EC" w:rsidP="007D7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300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</w:tr>
      <w:tr w:rsidR="007D7EEA" w:rsidRPr="00292300" w:rsidTr="007D7754">
        <w:tc>
          <w:tcPr>
            <w:tcW w:w="988" w:type="dxa"/>
            <w:vAlign w:val="center"/>
          </w:tcPr>
          <w:p w:rsidR="007D7EEA" w:rsidRPr="00292300" w:rsidRDefault="007D7EEA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D7EEA" w:rsidRPr="007D7EEA" w:rsidRDefault="001C6491" w:rsidP="007D7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D7EEA" w:rsidRPr="007D7EEA" w:rsidRDefault="001C6491" w:rsidP="007D7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указан порядок возврата победителю процедуры обеспечения заявки. </w:t>
            </w:r>
          </w:p>
        </w:tc>
      </w:tr>
      <w:tr w:rsidR="007D7EEA" w:rsidRPr="00292300" w:rsidTr="007D7754">
        <w:tc>
          <w:tcPr>
            <w:tcW w:w="988" w:type="dxa"/>
            <w:vAlign w:val="center"/>
          </w:tcPr>
          <w:p w:rsidR="007D7EEA" w:rsidRPr="00292300" w:rsidRDefault="007D7EEA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7D7EEA" w:rsidRPr="00292300" w:rsidRDefault="001C6491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4.20.1</w:t>
            </w:r>
          </w:p>
        </w:tc>
        <w:tc>
          <w:tcPr>
            <w:tcW w:w="7370" w:type="dxa"/>
            <w:vAlign w:val="center"/>
          </w:tcPr>
          <w:p w:rsidR="001C6491" w:rsidRPr="006A2CD8" w:rsidRDefault="001C6491" w:rsidP="001C6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конкретизировано, в течение 7 рабочих или календарных дней </w:t>
            </w:r>
            <w:r w:rsidRPr="006A2CD8">
              <w:rPr>
                <w:rFonts w:ascii="Times New Roman" w:hAnsi="Times New Roman"/>
              </w:rPr>
              <w:t>с даты размещение итогового протокола</w:t>
            </w:r>
            <w:r>
              <w:rPr>
                <w:rFonts w:ascii="Times New Roman" w:hAnsi="Times New Roman"/>
              </w:rPr>
              <w:t xml:space="preserve"> необходимо предоставить </w:t>
            </w:r>
            <w:r w:rsidRPr="006A2CD8">
              <w:rPr>
                <w:rFonts w:ascii="Times New Roman" w:hAnsi="Times New Roman"/>
              </w:rPr>
              <w:t xml:space="preserve">Документы, подтверждающие предоставление </w:t>
            </w:r>
            <w:r>
              <w:rPr>
                <w:rFonts w:ascii="Times New Roman" w:hAnsi="Times New Roman"/>
              </w:rPr>
              <w:t>обеспечения исполнения договора.</w:t>
            </w:r>
          </w:p>
          <w:p w:rsidR="007D7EEA" w:rsidRPr="00292300" w:rsidRDefault="007D7EEA" w:rsidP="007D7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EEA" w:rsidRPr="00292300" w:rsidTr="007D7754">
        <w:tc>
          <w:tcPr>
            <w:tcW w:w="988" w:type="dxa"/>
            <w:vAlign w:val="center"/>
          </w:tcPr>
          <w:p w:rsidR="007D7EEA" w:rsidRPr="00292300" w:rsidRDefault="007D7EEA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7D7EEA" w:rsidRPr="00292300" w:rsidRDefault="007D7754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4.26.1</w:t>
            </w:r>
          </w:p>
        </w:tc>
        <w:tc>
          <w:tcPr>
            <w:tcW w:w="7370" w:type="dxa"/>
            <w:vAlign w:val="center"/>
          </w:tcPr>
          <w:p w:rsidR="007D7EEA" w:rsidRPr="00292300" w:rsidRDefault="007D7754" w:rsidP="007D7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приложена форма согласия участника закупки на выполнение работ на условиях, предусмотренных документацией</w:t>
            </w:r>
          </w:p>
        </w:tc>
      </w:tr>
      <w:tr w:rsidR="00B72647" w:rsidRPr="00292300" w:rsidTr="007D7754">
        <w:tc>
          <w:tcPr>
            <w:tcW w:w="988" w:type="dxa"/>
            <w:vAlign w:val="center"/>
          </w:tcPr>
          <w:p w:rsidR="00B72647" w:rsidRDefault="00B72647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vAlign w:val="center"/>
          </w:tcPr>
          <w:p w:rsidR="00B72647" w:rsidRDefault="00B72647" w:rsidP="007D7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370" w:type="dxa"/>
            <w:vAlign w:val="center"/>
          </w:tcPr>
          <w:p w:rsidR="00B72647" w:rsidRDefault="00B72647" w:rsidP="007D7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приложена форма технического предложения, на которое Заказчик ссылается в пункте 5.1.</w:t>
            </w:r>
          </w:p>
        </w:tc>
      </w:tr>
      <w:tr w:rsidR="007D7754" w:rsidRPr="00292300" w:rsidTr="007D7754">
        <w:tc>
          <w:tcPr>
            <w:tcW w:w="988" w:type="dxa"/>
            <w:vAlign w:val="center"/>
          </w:tcPr>
          <w:p w:rsidR="007D7754" w:rsidRPr="00292300" w:rsidRDefault="00B72647" w:rsidP="007D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vAlign w:val="center"/>
          </w:tcPr>
          <w:p w:rsidR="007D7754" w:rsidRPr="00292300" w:rsidRDefault="007D7754" w:rsidP="007D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4.26.10</w:t>
            </w:r>
          </w:p>
        </w:tc>
        <w:tc>
          <w:tcPr>
            <w:tcW w:w="7370" w:type="dxa"/>
            <w:vAlign w:val="center"/>
          </w:tcPr>
          <w:p w:rsidR="007D7754" w:rsidRPr="00292300" w:rsidRDefault="007D7754" w:rsidP="007D7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приложена форма согласия на обработку персональных данных.</w:t>
            </w:r>
          </w:p>
        </w:tc>
      </w:tr>
    </w:tbl>
    <w:p w:rsidR="00CB11AA" w:rsidRDefault="00CB11AA" w:rsidP="0058716B">
      <w:pPr>
        <w:pStyle w:val="1"/>
        <w:shd w:val="clear" w:color="auto" w:fill="auto"/>
        <w:spacing w:line="293" w:lineRule="auto"/>
        <w:jc w:val="both"/>
        <w:rPr>
          <w:b/>
          <w:bCs/>
          <w:color w:val="000000"/>
          <w:lang w:eastAsia="ru-RU" w:bidi="ru-RU"/>
        </w:rPr>
      </w:pPr>
      <w:bookmarkStart w:id="0" w:name="_GoBack"/>
      <w:bookmarkEnd w:id="0"/>
    </w:p>
    <w:p w:rsidR="00CB11AA" w:rsidRDefault="00CB11AA" w:rsidP="0058716B">
      <w:pPr>
        <w:pStyle w:val="1"/>
        <w:shd w:val="clear" w:color="auto" w:fill="auto"/>
        <w:spacing w:line="293" w:lineRule="auto"/>
        <w:jc w:val="both"/>
        <w:rPr>
          <w:b/>
          <w:bCs/>
          <w:color w:val="000000"/>
          <w:lang w:eastAsia="ru-RU" w:bidi="ru-RU"/>
        </w:rPr>
      </w:pPr>
    </w:p>
    <w:p w:rsidR="007D7754" w:rsidRDefault="007D7754" w:rsidP="0058716B">
      <w:pPr>
        <w:pStyle w:val="1"/>
        <w:shd w:val="clear" w:color="auto" w:fill="auto"/>
        <w:spacing w:line="293" w:lineRule="auto"/>
        <w:jc w:val="both"/>
        <w:rPr>
          <w:b/>
          <w:bCs/>
          <w:color w:val="000000"/>
          <w:lang w:eastAsia="ru-RU" w:bidi="ru-RU"/>
        </w:rPr>
      </w:pPr>
    </w:p>
    <w:p w:rsidR="0058716B" w:rsidRDefault="0058716B" w:rsidP="0058716B">
      <w:pPr>
        <w:pStyle w:val="1"/>
        <w:shd w:val="clear" w:color="auto" w:fill="auto"/>
        <w:spacing w:line="293" w:lineRule="auto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АО «Политехстрой»</w:t>
      </w:r>
    </w:p>
    <w:p w:rsidR="0058716B" w:rsidRDefault="0058716B" w:rsidP="0058716B">
      <w:pPr>
        <w:pStyle w:val="1"/>
        <w:shd w:val="clear" w:color="auto" w:fill="auto"/>
        <w:spacing w:line="293" w:lineRule="auto"/>
        <w:jc w:val="both"/>
      </w:pPr>
      <w:r>
        <w:rPr>
          <w:b/>
          <w:bCs/>
          <w:color w:val="000000"/>
          <w:lang w:eastAsia="ru-RU" w:bidi="ru-RU"/>
        </w:rPr>
        <w:t xml:space="preserve">Генеральный 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Горохов А.В.</w:t>
      </w:r>
    </w:p>
    <w:p w:rsidR="0058716B" w:rsidRDefault="0058716B" w:rsidP="0058716B">
      <w:pPr>
        <w:pStyle w:val="1"/>
        <w:shd w:val="clear" w:color="auto" w:fill="auto"/>
        <w:spacing w:line="293" w:lineRule="auto"/>
        <w:jc w:val="both"/>
      </w:pPr>
      <w:r>
        <w:t xml:space="preserve">(действующий на основании Приказа №1-ПС от 28.11.2020, </w:t>
      </w:r>
    </w:p>
    <w:p w:rsidR="0058716B" w:rsidRDefault="0058716B" w:rsidP="0058716B">
      <w:pPr>
        <w:pStyle w:val="1"/>
        <w:shd w:val="clear" w:color="auto" w:fill="auto"/>
        <w:spacing w:line="293" w:lineRule="auto"/>
        <w:jc w:val="both"/>
      </w:pPr>
      <w:r>
        <w:t>Протокола ВОСА №4 от 27.11.2020, выписки из ЕГРЮЛ)</w:t>
      </w:r>
    </w:p>
    <w:p w:rsidR="00290479" w:rsidRDefault="00290479" w:rsidP="00576E51">
      <w:pPr>
        <w:jc w:val="center"/>
        <w:rPr>
          <w:rFonts w:ascii="Arial" w:hAnsi="Arial" w:cs="Arial"/>
        </w:rPr>
      </w:pPr>
    </w:p>
    <w:p w:rsidR="00290479" w:rsidRDefault="00290479" w:rsidP="000923DD">
      <w:pPr>
        <w:jc w:val="center"/>
        <w:rPr>
          <w:rFonts w:ascii="Arial" w:hAnsi="Arial" w:cs="Arial"/>
        </w:rPr>
      </w:pPr>
    </w:p>
    <w:sectPr w:rsidR="00290479" w:rsidSect="00727D2E">
      <w:headerReference w:type="default" r:id="rId7"/>
      <w:pgSz w:w="11906" w:h="16838"/>
      <w:pgMar w:top="1276" w:right="720" w:bottom="720" w:left="1134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76" w:rsidRDefault="00EC7D76" w:rsidP="00FA7C40">
      <w:pPr>
        <w:spacing w:after="0" w:line="240" w:lineRule="auto"/>
      </w:pPr>
      <w:r>
        <w:separator/>
      </w:r>
    </w:p>
  </w:endnote>
  <w:endnote w:type="continuationSeparator" w:id="0">
    <w:p w:rsidR="00EC7D76" w:rsidRDefault="00EC7D76" w:rsidP="00FA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76" w:rsidRDefault="00EC7D76" w:rsidP="00FA7C40">
      <w:pPr>
        <w:spacing w:after="0" w:line="240" w:lineRule="auto"/>
      </w:pPr>
      <w:r>
        <w:separator/>
      </w:r>
    </w:p>
  </w:footnote>
  <w:footnote w:type="continuationSeparator" w:id="0">
    <w:p w:rsidR="00EC7D76" w:rsidRDefault="00EC7D76" w:rsidP="00FA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FA" w:rsidRDefault="00625EFA">
    <w:pPr>
      <w:pStyle w:val="a5"/>
    </w:pPr>
    <w:r>
      <w:rPr>
        <w:noProof/>
        <w:lang w:eastAsia="ru-RU"/>
      </w:rPr>
      <w:drawing>
        <wp:inline distT="0" distB="0" distL="0" distR="0" wp14:anchorId="55F02827" wp14:editId="79414FE2">
          <wp:extent cx="5940425" cy="946150"/>
          <wp:effectExtent l="19050" t="0" r="3175" b="0"/>
          <wp:docPr id="6" name="Рисунок 0" descr="pt_blank_colou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_blank_colour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FBF"/>
    <w:multiLevelType w:val="hybridMultilevel"/>
    <w:tmpl w:val="87D4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C1193"/>
    <w:multiLevelType w:val="hybridMultilevel"/>
    <w:tmpl w:val="F6D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17"/>
    <w:rsid w:val="00040EE3"/>
    <w:rsid w:val="000923DD"/>
    <w:rsid w:val="00093701"/>
    <w:rsid w:val="000D7939"/>
    <w:rsid w:val="00142EEB"/>
    <w:rsid w:val="00166640"/>
    <w:rsid w:val="00187B8D"/>
    <w:rsid w:val="00193B17"/>
    <w:rsid w:val="001B2541"/>
    <w:rsid w:val="001C6491"/>
    <w:rsid w:val="001D6FF1"/>
    <w:rsid w:val="00233F69"/>
    <w:rsid w:val="0023445D"/>
    <w:rsid w:val="002421DD"/>
    <w:rsid w:val="00282147"/>
    <w:rsid w:val="00290479"/>
    <w:rsid w:val="002A50A6"/>
    <w:rsid w:val="00350AC9"/>
    <w:rsid w:val="003811ED"/>
    <w:rsid w:val="003818A6"/>
    <w:rsid w:val="00386A8E"/>
    <w:rsid w:val="003E7EB1"/>
    <w:rsid w:val="003F3210"/>
    <w:rsid w:val="00401449"/>
    <w:rsid w:val="00404150"/>
    <w:rsid w:val="00417017"/>
    <w:rsid w:val="0043141B"/>
    <w:rsid w:val="00446113"/>
    <w:rsid w:val="004A2567"/>
    <w:rsid w:val="004F2423"/>
    <w:rsid w:val="005003A8"/>
    <w:rsid w:val="005248B1"/>
    <w:rsid w:val="00555DF0"/>
    <w:rsid w:val="00576E51"/>
    <w:rsid w:val="00580EB1"/>
    <w:rsid w:val="0058716B"/>
    <w:rsid w:val="005A1A89"/>
    <w:rsid w:val="005B6FCB"/>
    <w:rsid w:val="005C6180"/>
    <w:rsid w:val="005D6485"/>
    <w:rsid w:val="005F2860"/>
    <w:rsid w:val="00603E19"/>
    <w:rsid w:val="00624C18"/>
    <w:rsid w:val="00625EFA"/>
    <w:rsid w:val="00635BA3"/>
    <w:rsid w:val="00675EF3"/>
    <w:rsid w:val="00696259"/>
    <w:rsid w:val="006A78BF"/>
    <w:rsid w:val="006A7DAD"/>
    <w:rsid w:val="006C6ED5"/>
    <w:rsid w:val="006F146F"/>
    <w:rsid w:val="00727D2E"/>
    <w:rsid w:val="00745D1F"/>
    <w:rsid w:val="00781095"/>
    <w:rsid w:val="007C6568"/>
    <w:rsid w:val="007D7754"/>
    <w:rsid w:val="007D7EEA"/>
    <w:rsid w:val="0086650F"/>
    <w:rsid w:val="008822C6"/>
    <w:rsid w:val="008D532D"/>
    <w:rsid w:val="00915E5F"/>
    <w:rsid w:val="00934C96"/>
    <w:rsid w:val="00962735"/>
    <w:rsid w:val="009729DE"/>
    <w:rsid w:val="00986B18"/>
    <w:rsid w:val="009945B7"/>
    <w:rsid w:val="009F3F7E"/>
    <w:rsid w:val="00A21263"/>
    <w:rsid w:val="00A23982"/>
    <w:rsid w:val="00A563A2"/>
    <w:rsid w:val="00B15BFC"/>
    <w:rsid w:val="00B20BDB"/>
    <w:rsid w:val="00B6494A"/>
    <w:rsid w:val="00B72647"/>
    <w:rsid w:val="00B9115A"/>
    <w:rsid w:val="00BB1DA9"/>
    <w:rsid w:val="00BD26BC"/>
    <w:rsid w:val="00BD44EC"/>
    <w:rsid w:val="00C22019"/>
    <w:rsid w:val="00C34C31"/>
    <w:rsid w:val="00C368A5"/>
    <w:rsid w:val="00C604EA"/>
    <w:rsid w:val="00C707F2"/>
    <w:rsid w:val="00C77965"/>
    <w:rsid w:val="00C97C9B"/>
    <w:rsid w:val="00CB11AA"/>
    <w:rsid w:val="00CC6819"/>
    <w:rsid w:val="00D27BF4"/>
    <w:rsid w:val="00D301C3"/>
    <w:rsid w:val="00D76EEF"/>
    <w:rsid w:val="00D840FC"/>
    <w:rsid w:val="00DA73B9"/>
    <w:rsid w:val="00DB4D06"/>
    <w:rsid w:val="00DD739E"/>
    <w:rsid w:val="00DF37C2"/>
    <w:rsid w:val="00DF4B31"/>
    <w:rsid w:val="00E018AA"/>
    <w:rsid w:val="00E069A9"/>
    <w:rsid w:val="00EB5517"/>
    <w:rsid w:val="00EC7D76"/>
    <w:rsid w:val="00ED118F"/>
    <w:rsid w:val="00ED52D5"/>
    <w:rsid w:val="00F21BEE"/>
    <w:rsid w:val="00F71645"/>
    <w:rsid w:val="00FA027C"/>
    <w:rsid w:val="00FA7C40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03CA6C"/>
  <w15:docId w15:val="{644EAF3A-8019-4B53-AE6B-BFB7896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5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C40"/>
  </w:style>
  <w:style w:type="paragraph" w:styleId="a7">
    <w:name w:val="footer"/>
    <w:basedOn w:val="a"/>
    <w:link w:val="a8"/>
    <w:uiPriority w:val="99"/>
    <w:unhideWhenUsed/>
    <w:rsid w:val="00FA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C40"/>
  </w:style>
  <w:style w:type="paragraph" w:styleId="a9">
    <w:name w:val="List Paragraph"/>
    <w:basedOn w:val="a"/>
    <w:uiPriority w:val="34"/>
    <w:qFormat/>
    <w:rsid w:val="00386A8E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58716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58716B"/>
    <w:pPr>
      <w:widowControl w:val="0"/>
      <w:shd w:val="clear" w:color="auto" w:fill="FFFFFF"/>
      <w:spacing w:after="0" w:line="288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Терещенко Елена Юрьевна</cp:lastModifiedBy>
  <cp:revision>12</cp:revision>
  <dcterms:created xsi:type="dcterms:W3CDTF">2021-06-01T10:22:00Z</dcterms:created>
  <dcterms:modified xsi:type="dcterms:W3CDTF">2021-06-03T13:05:00Z</dcterms:modified>
</cp:coreProperties>
</file>